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2B6A9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2B6A9F" w:rsidRPr="002B6A9F">
              <w:rPr>
                <w:noProof/>
              </w:rPr>
              <w:t>Road Maps and Sign Posts: Planning Ahead for a Successful Storytim</w:t>
            </w:r>
            <w:r w:rsidR="002B6A9F">
              <w:rPr>
                <w:noProof/>
              </w:rPr>
              <w:t>e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42AD9" w:rsidP="002B6A9F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2B6A9F">
              <w:t>Our storytimes are packed full of enjoyable early learning experiences, and adding some basic organizational strategies before, in-between, and during our books, songs, and activities can help children have even more successful storytime sessions. Craft a message about behavior expectations that will address your community's needs and help everyone stay focused in storytime. Develop verbal transitions to maintain a smooth pace and direct children's attention between storytime elements. Consider intentional ways to turn standard story</w:t>
            </w:r>
            <w:r w:rsidR="002B6A9F" w:rsidRPr="002B6A9F">
              <w:t>time practices--including songs, rhymes, and flannels--into even richer opportunities for dialog and engagement.</w:t>
            </w:r>
            <w:r w:rsidR="004A6FB2">
              <w:t xml:space="preserve">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96112C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96112C">
              <w:t> </w:t>
            </w:r>
            <w:r w:rsidR="0096112C">
              <w:t> </w:t>
            </w:r>
            <w:r w:rsidR="0096112C">
              <w:t> </w:t>
            </w:r>
            <w:r w:rsidR="0096112C">
              <w:t> </w:t>
            </w:r>
            <w:r w:rsidR="0096112C"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t>1/2</w:t>
            </w:r>
            <w:r w:rsidR="001B69D8">
              <w:t>1</w:t>
            </w:r>
            <w:r w:rsidR="00990464">
              <w:t>/2015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t>1/2</w:t>
            </w:r>
            <w:r w:rsidR="001B69D8">
              <w:t>1</w:t>
            </w:r>
            <w:r w:rsidR="00990464">
              <w:t>/2015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Wild Wisconsin Winter Web Conference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>
              <w:rPr>
                <w:rFonts w:ascii="Zapf Dingbats" w:hAnsi="Zapf Dingbats"/>
                <w:sz w:val="24"/>
              </w:rPr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>
              <w:rPr>
                <w:rFonts w:ascii="Zapf Dingbats" w:hAnsi="Zapf Dingbats"/>
                <w:sz w:val="24"/>
              </w:rPr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>
              <w:rPr>
                <w:rFonts w:ascii="Zapf Dingbats" w:hAnsi="Zapf Dingbats"/>
                <w:sz w:val="24"/>
              </w:rPr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F8" w:rsidRDefault="008411F8" w:rsidP="00D84166">
      <w:r>
        <w:separator/>
      </w:r>
    </w:p>
  </w:endnote>
  <w:endnote w:type="continuationSeparator" w:id="0">
    <w:p w:rsidR="008411F8" w:rsidRDefault="008411F8" w:rsidP="00D8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F8" w:rsidRDefault="008411F8" w:rsidP="00D84166">
      <w:r>
        <w:separator/>
      </w:r>
    </w:p>
  </w:footnote>
  <w:footnote w:type="continuationSeparator" w:id="0">
    <w:p w:rsidR="008411F8" w:rsidRDefault="008411F8" w:rsidP="00D8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stylePaneFormatFilter w:val="3F01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F07499"/>
    <w:rsid w:val="000171A1"/>
    <w:rsid w:val="000257AF"/>
    <w:rsid w:val="00065C1E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A9F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F07C6"/>
    <w:rsid w:val="00810B6F"/>
    <w:rsid w:val="008148E7"/>
    <w:rsid w:val="008411F8"/>
    <w:rsid w:val="00844FA4"/>
    <w:rsid w:val="008520E8"/>
    <w:rsid w:val="00852E8E"/>
    <w:rsid w:val="0085504F"/>
    <w:rsid w:val="008565DE"/>
    <w:rsid w:val="008601B6"/>
    <w:rsid w:val="008C29AA"/>
    <w:rsid w:val="008D3FD4"/>
    <w:rsid w:val="008E3845"/>
    <w:rsid w:val="008F20B1"/>
    <w:rsid w:val="008F5C36"/>
    <w:rsid w:val="00907567"/>
    <w:rsid w:val="00953B10"/>
    <w:rsid w:val="0096112C"/>
    <w:rsid w:val="00990464"/>
    <w:rsid w:val="009931A2"/>
    <w:rsid w:val="009941B4"/>
    <w:rsid w:val="009B7773"/>
    <w:rsid w:val="009F0915"/>
    <w:rsid w:val="009F4C61"/>
    <w:rsid w:val="00A00B11"/>
    <w:rsid w:val="00A013C1"/>
    <w:rsid w:val="00A05872"/>
    <w:rsid w:val="00A07894"/>
    <w:rsid w:val="00A2668A"/>
    <w:rsid w:val="00A3594D"/>
    <w:rsid w:val="00A40A3D"/>
    <w:rsid w:val="00A463F9"/>
    <w:rsid w:val="00A52501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84166"/>
    <w:rsid w:val="00DC018A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 Road Maps and Sign Posts.dotx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kristin tenor</dc:creator>
  <cp:keywords>forms, 2453, Public Library, Librarian, Continuing Education</cp:keywords>
  <cp:lastModifiedBy>kristin tenor</cp:lastModifiedBy>
  <cp:revision>2</cp:revision>
  <cp:lastPrinted>2011-07-20T21:13:00Z</cp:lastPrinted>
  <dcterms:created xsi:type="dcterms:W3CDTF">2015-11-21T15:08:00Z</dcterms:created>
  <dcterms:modified xsi:type="dcterms:W3CDTF">2015-11-21T15:08:00Z</dcterms:modified>
  <cp:category>Forms</cp:category>
</cp:coreProperties>
</file>